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03" w:rsidRDefault="00F00E03" w:rsidP="00F0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претендента, участвующего в конкурсном отборе в Резерв управленческих кадров для государственных медицинских организаций Калининградской области.</w:t>
      </w:r>
    </w:p>
    <w:p w:rsidR="00D418E0" w:rsidRPr="00F76C47" w:rsidRDefault="00F76C47" w:rsidP="00F7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47">
        <w:rPr>
          <w:rFonts w:ascii="Times New Roman" w:hAnsi="Times New Roman" w:cs="Times New Roman"/>
          <w:b/>
          <w:sz w:val="28"/>
          <w:szCs w:val="28"/>
        </w:rPr>
        <w:t>Суммарная оценка компетенций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9">
        <w:rPr>
          <w:rFonts w:ascii="Times New Roman" w:hAnsi="Times New Roman" w:cs="Times New Roman"/>
          <w:sz w:val="28"/>
          <w:szCs w:val="28"/>
        </w:rPr>
        <w:t xml:space="preserve">Второй этап отбора проводит комиссия по формированию и подготовке резерва </w:t>
      </w:r>
      <w:r>
        <w:rPr>
          <w:rFonts w:ascii="Times New Roman" w:hAnsi="Times New Roman" w:cs="Times New Roman"/>
          <w:sz w:val="28"/>
          <w:szCs w:val="28"/>
        </w:rPr>
        <w:t>управленческих</w:t>
      </w:r>
      <w:r w:rsidRPr="00302409">
        <w:rPr>
          <w:rFonts w:ascii="Times New Roman" w:hAnsi="Times New Roman" w:cs="Times New Roman"/>
          <w:sz w:val="28"/>
          <w:szCs w:val="28"/>
        </w:rPr>
        <w:t xml:space="preserve"> кадров для медицинских организаций (далее - комиссия).</w:t>
      </w:r>
    </w:p>
    <w:p w:rsidR="00F76C47" w:rsidRDefault="00F76C47" w:rsidP="00F76C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09"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включаются: 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Министерства</w:t>
      </w:r>
      <w:r w:rsidRPr="003024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представители</w:t>
      </w:r>
      <w:r w:rsidRPr="00302409">
        <w:rPr>
          <w:rFonts w:ascii="Times New Roman" w:hAnsi="Times New Roman" w:cs="Times New Roman"/>
          <w:sz w:val="28"/>
          <w:szCs w:val="28"/>
        </w:rPr>
        <w:t xml:space="preserve"> профсоюзных, медицинских профессиональных некоммерческих организаций Калининградской области; 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представители</w:t>
      </w:r>
      <w:r w:rsidRPr="00302409">
        <w:rPr>
          <w:rFonts w:ascii="Times New Roman" w:hAnsi="Times New Roman" w:cs="Times New Roman"/>
          <w:sz w:val="28"/>
          <w:szCs w:val="28"/>
        </w:rPr>
        <w:t xml:space="preserve"> научных организаций, образовательных организаций;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40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3024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02409">
        <w:rPr>
          <w:rFonts w:ascii="Times New Roman" w:hAnsi="Times New Roman" w:cs="Times New Roman"/>
          <w:sz w:val="28"/>
          <w:szCs w:val="28"/>
        </w:rPr>
        <w:t>главные внештатные специалисты Министерства здравоохранения.</w:t>
      </w:r>
    </w:p>
    <w:p w:rsidR="00F76C47" w:rsidRDefault="00F76C47" w:rsidP="00F76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которые повлияют </w:t>
      </w:r>
      <w:r>
        <w:rPr>
          <w:rFonts w:ascii="Times New Roman" w:hAnsi="Times New Roman" w:cs="Times New Roman"/>
          <w:sz w:val="28"/>
          <w:szCs w:val="28"/>
        </w:rPr>
        <w:br/>
        <w:t>на принимаемые конкурсной комиссией решения. Состав комиссии</w:t>
      </w:r>
      <w:r>
        <w:rPr>
          <w:rFonts w:ascii="Times New Roman" w:hAnsi="Times New Roman" w:cs="Times New Roman"/>
          <w:sz w:val="28"/>
          <w:szCs w:val="28"/>
        </w:rPr>
        <w:br/>
        <w:t>и порядок ее работы утверждаются приказом Министерства здравоохранения.</w:t>
      </w:r>
    </w:p>
    <w:p w:rsidR="00F76C47" w:rsidRPr="0007289D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заседаниях комиссии и оформляются протоколом, который подписывают председательствующий на </w:t>
      </w:r>
      <w:r w:rsidRPr="0007289D">
        <w:rPr>
          <w:rFonts w:ascii="Times New Roman" w:hAnsi="Times New Roman" w:cs="Times New Roman"/>
          <w:sz w:val="28"/>
          <w:szCs w:val="28"/>
        </w:rPr>
        <w:t>заседании и секретарь комиссии.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9D">
        <w:rPr>
          <w:rFonts w:ascii="Times New Roman" w:hAnsi="Times New Roman" w:cs="Times New Roman"/>
          <w:sz w:val="28"/>
          <w:szCs w:val="28"/>
        </w:rPr>
        <w:t>На втором этапе комиссия проводит базовую оценку личных достижений лица, претендующего на зачисление в Резерв по шкале от 1 до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61D" w:rsidRDefault="00B5661D" w:rsidP="00B5661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B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Базовая оценка личных достижений</w:t>
      </w:r>
    </w:p>
    <w:p w:rsidR="00B5661D" w:rsidRDefault="00B5661D" w:rsidP="00B5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80">
        <w:rPr>
          <w:rFonts w:ascii="Times New Roman" w:hAnsi="Times New Roman" w:cs="Times New Roman"/>
          <w:b/>
          <w:sz w:val="28"/>
          <w:szCs w:val="28"/>
        </w:rPr>
        <w:t>Базовая оценка личных достижений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88"/>
        <w:gridCol w:w="4622"/>
        <w:gridCol w:w="2545"/>
        <w:gridCol w:w="2021"/>
      </w:tblGrid>
      <w:tr w:rsidR="00B5661D" w:rsidRPr="00D53B01" w:rsidTr="006508A3">
        <w:tc>
          <w:tcPr>
            <w:tcW w:w="588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22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</w:t>
            </w:r>
          </w:p>
        </w:tc>
        <w:tc>
          <w:tcPr>
            <w:tcW w:w="2545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  <w:tc>
          <w:tcPr>
            <w:tcW w:w="2021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</w:p>
        </w:tc>
      </w:tr>
      <w:tr w:rsidR="00B5661D" w:rsidTr="006508A3">
        <w:tc>
          <w:tcPr>
            <w:tcW w:w="588" w:type="dxa"/>
            <w:vMerge w:val="restart"/>
            <w:vAlign w:val="center"/>
          </w:tcPr>
          <w:p w:rsidR="00B5661D" w:rsidRPr="00113F88" w:rsidRDefault="00B5661D" w:rsidP="006508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249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  <w:vMerge w:val="restart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 по медицинской специальности (действующая)</w:t>
            </w:r>
          </w:p>
        </w:tc>
        <w:tc>
          <w:tcPr>
            <w:tcW w:w="2545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2021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5661D" w:rsidTr="006508A3">
        <w:tc>
          <w:tcPr>
            <w:tcW w:w="588" w:type="dxa"/>
            <w:vMerge/>
            <w:vAlign w:val="center"/>
          </w:tcPr>
          <w:p w:rsidR="00B5661D" w:rsidRPr="00113F88" w:rsidRDefault="00B5661D" w:rsidP="006508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5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  <w:vMerge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021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5661D" w:rsidTr="006508A3">
        <w:tc>
          <w:tcPr>
            <w:tcW w:w="588" w:type="dxa"/>
            <w:vMerge/>
            <w:vAlign w:val="center"/>
          </w:tcPr>
          <w:p w:rsidR="00B5661D" w:rsidRPr="00113F88" w:rsidRDefault="00B5661D" w:rsidP="006508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5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  <w:vMerge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021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5661D" w:rsidTr="006508A3">
        <w:tc>
          <w:tcPr>
            <w:tcW w:w="588" w:type="dxa"/>
            <w:vMerge w:val="restart"/>
            <w:vAlign w:val="center"/>
          </w:tcPr>
          <w:p w:rsidR="00B5661D" w:rsidRPr="00113F88" w:rsidRDefault="00B5661D" w:rsidP="006508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5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  <w:vMerge w:val="restart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2545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Кандидат наук</w:t>
            </w:r>
          </w:p>
        </w:tc>
        <w:tc>
          <w:tcPr>
            <w:tcW w:w="2021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5661D" w:rsidTr="006508A3">
        <w:tc>
          <w:tcPr>
            <w:tcW w:w="588" w:type="dxa"/>
            <w:vMerge/>
            <w:vAlign w:val="center"/>
          </w:tcPr>
          <w:p w:rsidR="00B5661D" w:rsidRPr="00113F88" w:rsidRDefault="00B5661D" w:rsidP="006508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5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  <w:vMerge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Доктор наук</w:t>
            </w:r>
          </w:p>
        </w:tc>
        <w:tc>
          <w:tcPr>
            <w:tcW w:w="2021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5661D" w:rsidTr="006508A3">
        <w:tc>
          <w:tcPr>
            <w:tcW w:w="588" w:type="dxa"/>
            <w:vAlign w:val="center"/>
          </w:tcPr>
          <w:p w:rsidR="00B5661D" w:rsidRPr="00113F88" w:rsidRDefault="00B5661D" w:rsidP="006508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5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:rsidR="00B5661D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Региональные награды и поощрения</w:t>
            </w:r>
          </w:p>
        </w:tc>
        <w:tc>
          <w:tcPr>
            <w:tcW w:w="2545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2021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5661D" w:rsidTr="006508A3">
        <w:tc>
          <w:tcPr>
            <w:tcW w:w="588" w:type="dxa"/>
            <w:vAlign w:val="center"/>
          </w:tcPr>
          <w:p w:rsidR="00B5661D" w:rsidRPr="00113F88" w:rsidRDefault="00B5661D" w:rsidP="006508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5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Ведомственные награды</w:t>
            </w:r>
          </w:p>
        </w:tc>
        <w:tc>
          <w:tcPr>
            <w:tcW w:w="2545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2021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5661D" w:rsidTr="006508A3">
        <w:tc>
          <w:tcPr>
            <w:tcW w:w="588" w:type="dxa"/>
            <w:vAlign w:val="center"/>
          </w:tcPr>
          <w:p w:rsidR="00B5661D" w:rsidRPr="00113F88" w:rsidRDefault="00B5661D" w:rsidP="006508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5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</w:t>
            </w:r>
          </w:p>
        </w:tc>
        <w:tc>
          <w:tcPr>
            <w:tcW w:w="2545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2021" w:type="dxa"/>
            <w:vAlign w:val="center"/>
          </w:tcPr>
          <w:p w:rsidR="00B5661D" w:rsidRPr="00D53B01" w:rsidRDefault="00B5661D" w:rsidP="0065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3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5661D" w:rsidRPr="00D53B01" w:rsidTr="006508A3">
        <w:tc>
          <w:tcPr>
            <w:tcW w:w="9776" w:type="dxa"/>
            <w:gridSpan w:val="4"/>
            <w:vAlign w:val="center"/>
          </w:tcPr>
          <w:p w:rsidR="00B5661D" w:rsidRPr="00D53B01" w:rsidRDefault="00B5661D" w:rsidP="006508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 </w:t>
            </w:r>
            <w:r w:rsidRPr="00D53B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End"/>
            <w:r w:rsidRPr="00D53B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D53B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= 10 (максимально)                                                                      </w:t>
            </w:r>
          </w:p>
        </w:tc>
      </w:tr>
    </w:tbl>
    <w:p w:rsidR="00B5661D" w:rsidRDefault="00B5661D" w:rsidP="00B566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необходимых знаний и умений лица, претендующего </w:t>
      </w:r>
      <w:r>
        <w:rPr>
          <w:rFonts w:ascii="Times New Roman" w:hAnsi="Times New Roman" w:cs="Times New Roman"/>
          <w:sz w:val="28"/>
          <w:szCs w:val="28"/>
        </w:rPr>
        <w:br/>
        <w:t>на зачисление в Резерв, при проведении суммарной оценки компетенций комиссия использует такие инструменты оценки как: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Pr="00143F3B">
        <w:rPr>
          <w:rFonts w:ascii="Times New Roman" w:hAnsi="Times New Roman" w:cs="Times New Roman"/>
          <w:sz w:val="28"/>
          <w:szCs w:val="28"/>
        </w:rPr>
        <w:t xml:space="preserve">тестовых заданий, комплектуемых для каждого специалиста автоматически с использованием информационных систем, </w:t>
      </w:r>
      <w:r>
        <w:rPr>
          <w:rFonts w:ascii="Times New Roman" w:hAnsi="Times New Roman" w:cs="Times New Roman"/>
          <w:sz w:val="28"/>
          <w:szCs w:val="28"/>
        </w:rPr>
        <w:br/>
      </w:r>
      <w:r w:rsidRPr="00143F3B">
        <w:rPr>
          <w:rFonts w:ascii="Times New Roman" w:hAnsi="Times New Roman" w:cs="Times New Roman"/>
          <w:sz w:val="28"/>
          <w:szCs w:val="28"/>
        </w:rPr>
        <w:t>в соответствии со спецификацией при выборке задани</w:t>
      </w:r>
      <w:r w:rsidRPr="00A36792">
        <w:rPr>
          <w:rFonts w:ascii="Times New Roman" w:hAnsi="Times New Roman" w:cs="Times New Roman"/>
          <w:sz w:val="28"/>
          <w:szCs w:val="28"/>
        </w:rPr>
        <w:t xml:space="preserve">й, с учетом должности, </w:t>
      </w:r>
      <w:r w:rsidRPr="00A36792">
        <w:rPr>
          <w:rFonts w:ascii="Times New Roman" w:hAnsi="Times New Roman" w:cs="Times New Roman"/>
          <w:sz w:val="28"/>
          <w:szCs w:val="28"/>
        </w:rPr>
        <w:br/>
        <w:t>на которую кандидат претендует;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ситуационной задачи;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эссе.</w:t>
      </w:r>
    </w:p>
    <w:p w:rsidR="00F76C47" w:rsidRPr="0007289D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решения тестовых заданий проводится по каждой управленческой компетенции с присвоением 1 балла за каждое правильное решение, с максимальной </w:t>
      </w:r>
      <w:r w:rsidRPr="0007289D">
        <w:rPr>
          <w:rFonts w:ascii="Times New Roman" w:hAnsi="Times New Roman" w:cs="Times New Roman"/>
          <w:sz w:val="28"/>
          <w:szCs w:val="28"/>
        </w:rPr>
        <w:t>оценкой 25 баллов.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9D">
        <w:rPr>
          <w:rFonts w:ascii="Times New Roman" w:hAnsi="Times New Roman" w:cs="Times New Roman"/>
          <w:sz w:val="28"/>
          <w:szCs w:val="28"/>
        </w:rPr>
        <w:t>Оценка решения ситуационной задачи, где присваивается от 1 до 5 баллов, с максимальной оценкой 25 баллов, и эссе, где присваивается от 1 до 7 баллов, с максимальной оценкой 35 баллов</w:t>
      </w:r>
      <w:r w:rsidR="0032413E">
        <w:rPr>
          <w:rFonts w:ascii="Times New Roman" w:hAnsi="Times New Roman" w:cs="Times New Roman"/>
          <w:sz w:val="28"/>
          <w:szCs w:val="28"/>
        </w:rPr>
        <w:t>.</w:t>
      </w:r>
      <w:r w:rsidRPr="00072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47" w:rsidRDefault="00F76C47" w:rsidP="00B566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566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76C47">
        <w:t xml:space="preserve"> </w:t>
      </w:r>
      <w:r w:rsidRPr="00F76C47">
        <w:rPr>
          <w:rFonts w:ascii="Times New Roman" w:hAnsi="Times New Roman" w:cs="Times New Roman"/>
          <w:sz w:val="28"/>
          <w:szCs w:val="28"/>
        </w:rPr>
        <w:t>Критерии оценки решения ситуационной задачи и эссе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458"/>
        <w:gridCol w:w="3134"/>
        <w:gridCol w:w="1852"/>
        <w:gridCol w:w="1284"/>
      </w:tblGrid>
      <w:tr w:rsidR="00F76C47" w:rsidRPr="000B61FD" w:rsidTr="00C73AA3">
        <w:tc>
          <w:tcPr>
            <w:tcW w:w="617" w:type="dxa"/>
            <w:vMerge w:val="restart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F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8" w:type="dxa"/>
            <w:vMerge w:val="restart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F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Merge w:val="restart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F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330" w:type="dxa"/>
            <w:gridSpan w:val="2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FD">
              <w:rPr>
                <w:rFonts w:ascii="Times New Roman" w:hAnsi="Times New Roman" w:cs="Times New Roman"/>
                <w:b/>
                <w:sz w:val="28"/>
                <w:szCs w:val="28"/>
              </w:rPr>
              <w:t>Оценка, баллов</w:t>
            </w:r>
          </w:p>
        </w:tc>
      </w:tr>
      <w:tr w:rsidR="00F76C47" w:rsidRPr="000B61FD" w:rsidTr="00C73AA3">
        <w:tc>
          <w:tcPr>
            <w:tcW w:w="617" w:type="dxa"/>
            <w:vMerge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vMerge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>Ситуационная задача</w:t>
            </w:r>
          </w:p>
        </w:tc>
        <w:tc>
          <w:tcPr>
            <w:tcW w:w="1464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>Эссе</w:t>
            </w:r>
          </w:p>
        </w:tc>
      </w:tr>
      <w:tr w:rsidR="00F76C47" w:rsidRPr="000B61FD" w:rsidTr="00C73AA3">
        <w:tc>
          <w:tcPr>
            <w:tcW w:w="617" w:type="dxa"/>
            <w:vAlign w:val="center"/>
          </w:tcPr>
          <w:p w:rsidR="00F76C47" w:rsidRPr="000B61FD" w:rsidRDefault="00F76C47" w:rsidP="00F76C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>Профессионализм</w:t>
            </w:r>
          </w:p>
        </w:tc>
        <w:tc>
          <w:tcPr>
            <w:tcW w:w="3402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>Понимание проблемы, формулирование цели и задач, в том числе целевых показателей</w:t>
            </w:r>
          </w:p>
        </w:tc>
        <w:tc>
          <w:tcPr>
            <w:tcW w:w="1866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464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</w:tr>
      <w:tr w:rsidR="00F76C47" w:rsidRPr="000B61FD" w:rsidTr="00C73AA3">
        <w:tc>
          <w:tcPr>
            <w:tcW w:w="617" w:type="dxa"/>
            <w:vAlign w:val="center"/>
          </w:tcPr>
          <w:p w:rsidR="00F76C47" w:rsidRPr="000B61FD" w:rsidRDefault="00F76C47" w:rsidP="00F76C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>Знание среды здравоохранения</w:t>
            </w:r>
          </w:p>
        </w:tc>
        <w:tc>
          <w:tcPr>
            <w:tcW w:w="3402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>Знание нормативной правовой базы в сфере здравоохранения и умение ее применять</w:t>
            </w:r>
          </w:p>
        </w:tc>
        <w:tc>
          <w:tcPr>
            <w:tcW w:w="1866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464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</w:tr>
      <w:tr w:rsidR="00F76C47" w:rsidRPr="000B61FD" w:rsidTr="00C73AA3">
        <w:tc>
          <w:tcPr>
            <w:tcW w:w="617" w:type="dxa"/>
            <w:vAlign w:val="center"/>
          </w:tcPr>
          <w:p w:rsidR="00F76C47" w:rsidRPr="000B61FD" w:rsidRDefault="00F76C47" w:rsidP="00F76C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>Управление отношениями и общение с заинтересованными сторонами</w:t>
            </w:r>
          </w:p>
        </w:tc>
        <w:tc>
          <w:tcPr>
            <w:tcW w:w="3402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формированию отношений с субъектами и участниками системы здравоохранения, внешними органами и </w:t>
            </w:r>
            <w:r w:rsidRPr="000B6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организациями и общения персонала внутри медицинской организации</w:t>
            </w:r>
          </w:p>
        </w:tc>
        <w:tc>
          <w:tcPr>
            <w:tcW w:w="1866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1-5</w:t>
            </w:r>
          </w:p>
        </w:tc>
        <w:tc>
          <w:tcPr>
            <w:tcW w:w="1464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</w:tr>
      <w:tr w:rsidR="00F76C47" w:rsidRPr="000B61FD" w:rsidTr="00C73AA3">
        <w:tc>
          <w:tcPr>
            <w:tcW w:w="617" w:type="dxa"/>
            <w:vAlign w:val="center"/>
          </w:tcPr>
          <w:p w:rsidR="00F76C47" w:rsidRPr="000B61FD" w:rsidRDefault="00F76C47" w:rsidP="00F76C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>Лидерство</w:t>
            </w:r>
          </w:p>
        </w:tc>
        <w:tc>
          <w:tcPr>
            <w:tcW w:w="3402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основ и применение командного метода работы, в том числе понимание роли каждого члена команды, собственной роли и места. Описание управленческого подхода.</w:t>
            </w:r>
          </w:p>
        </w:tc>
        <w:tc>
          <w:tcPr>
            <w:tcW w:w="1866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464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</w:tr>
      <w:tr w:rsidR="00F76C47" w:rsidRPr="000B61FD" w:rsidTr="00C73AA3">
        <w:tc>
          <w:tcPr>
            <w:tcW w:w="617" w:type="dxa"/>
            <w:vAlign w:val="center"/>
          </w:tcPr>
          <w:p w:rsidR="00F76C47" w:rsidRPr="000B61FD" w:rsidRDefault="00F76C47" w:rsidP="00F76C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FD">
              <w:rPr>
                <w:rFonts w:ascii="Times New Roman" w:hAnsi="Times New Roman" w:cs="Times New Roman"/>
                <w:sz w:val="26"/>
                <w:szCs w:val="26"/>
              </w:rPr>
              <w:t>Деловые умения и навыки</w:t>
            </w:r>
          </w:p>
        </w:tc>
        <w:tc>
          <w:tcPr>
            <w:tcW w:w="3402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мероприятий, действий, применение управленческих инструментов для решения поставленных задач. Эффективное использование ресурсов.</w:t>
            </w:r>
          </w:p>
        </w:tc>
        <w:tc>
          <w:tcPr>
            <w:tcW w:w="1866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464" w:type="dxa"/>
            <w:vAlign w:val="center"/>
          </w:tcPr>
          <w:p w:rsidR="00F76C47" w:rsidRPr="000B61FD" w:rsidRDefault="00F76C47" w:rsidP="00C73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</w:tr>
    </w:tbl>
    <w:p w:rsidR="00F76C47" w:rsidRDefault="00F76C47" w:rsidP="00B566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суммы баллов по каждой компетенции следует применять формулу, учитывающую сложность инструментов оценки:</w:t>
      </w:r>
    </w:p>
    <w:p w:rsidR="00F76C47" w:rsidRDefault="00F76C47" w:rsidP="00F76C4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274">
        <w:rPr>
          <w:rFonts w:ascii="Times New Roman" w:hAnsi="Times New Roman" w:cs="Times New Roman"/>
          <w:b/>
          <w:sz w:val="28"/>
          <w:szCs w:val="28"/>
        </w:rPr>
        <w:t xml:space="preserve">СК= 1,0 х Т + 2,0 х С + 3,0 х </w:t>
      </w:r>
      <w:proofErr w:type="gramStart"/>
      <w:r w:rsidRPr="00EA4274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– сумма баллов по каждой компетенции;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баллы за тестирование;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баллы за решение ситуационной задачи;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баллы за эссе;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Х-1,0; Х-2,0; Х-3,0 – коэффициент сложности инструмента.</w:t>
      </w:r>
    </w:p>
    <w:p w:rsidR="00F76C47" w:rsidRPr="0007289D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баллов рассчитывается как среднеарифметическая величина оценок, выставленных </w:t>
      </w:r>
      <w:r w:rsidRPr="0007289D">
        <w:rPr>
          <w:rFonts w:ascii="Times New Roman" w:hAnsi="Times New Roman" w:cs="Times New Roman"/>
          <w:sz w:val="28"/>
          <w:szCs w:val="28"/>
        </w:rPr>
        <w:t xml:space="preserve">членами комиссии по решению ситуационной задачи </w:t>
      </w:r>
      <w:r w:rsidRPr="0007289D">
        <w:rPr>
          <w:rFonts w:ascii="Times New Roman" w:hAnsi="Times New Roman" w:cs="Times New Roman"/>
          <w:sz w:val="28"/>
          <w:szCs w:val="28"/>
        </w:rPr>
        <w:br/>
        <w:t xml:space="preserve">и содержанию эссе по каждой компетенции. 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9D">
        <w:rPr>
          <w:rFonts w:ascii="Times New Roman" w:hAnsi="Times New Roman" w:cs="Times New Roman"/>
          <w:sz w:val="28"/>
          <w:szCs w:val="28"/>
        </w:rPr>
        <w:t>Результат суммарной оценки компетенций, вносимый в шкалу уровня профессиональной компетенции, выражается в баллах по каждой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уровень каждой управленческой компетенции: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базовый уровень – от 1 до 10 баллов;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средний уровень – от 11 баллов до 25 баллов;</w:t>
      </w:r>
    </w:p>
    <w:p w:rsidR="00F76C47" w:rsidRDefault="00F76C47" w:rsidP="00F76C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высокий уровень – от 26 до 36 баллов. </w:t>
      </w:r>
    </w:p>
    <w:p w:rsidR="00F84372" w:rsidRDefault="00F84372" w:rsidP="00F84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2 - </w:t>
      </w:r>
      <w:r w:rsidRPr="00F84372">
        <w:rPr>
          <w:rFonts w:ascii="Times New Roman" w:hAnsi="Times New Roman" w:cs="Times New Roman"/>
          <w:sz w:val="28"/>
          <w:szCs w:val="28"/>
        </w:rPr>
        <w:t>Шкала уровня профессиональной компетенции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1275"/>
        <w:gridCol w:w="1589"/>
        <w:gridCol w:w="709"/>
        <w:gridCol w:w="1388"/>
        <w:gridCol w:w="1134"/>
        <w:gridCol w:w="1134"/>
        <w:gridCol w:w="1105"/>
      </w:tblGrid>
      <w:tr w:rsidR="00F84372" w:rsidRPr="00F84372" w:rsidTr="00F84372">
        <w:tc>
          <w:tcPr>
            <w:tcW w:w="2156" w:type="dxa"/>
            <w:vMerge w:val="restart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3573" w:type="dxa"/>
            <w:gridSpan w:val="3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388" w:type="dxa"/>
            <w:vMerge w:val="restart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b/>
                <w:sz w:val="20"/>
                <w:szCs w:val="20"/>
              </w:rPr>
              <w:t>Балл претендента</w:t>
            </w:r>
          </w:p>
        </w:tc>
        <w:tc>
          <w:tcPr>
            <w:tcW w:w="3373" w:type="dxa"/>
            <w:gridSpan w:val="3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оценок по каждой профессиональной компетенции</w:t>
            </w:r>
          </w:p>
        </w:tc>
      </w:tr>
      <w:tr w:rsidR="00F84372" w:rsidRPr="00F84372" w:rsidTr="00F84372">
        <w:tc>
          <w:tcPr>
            <w:tcW w:w="2156" w:type="dxa"/>
            <w:vMerge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sz w:val="20"/>
                <w:szCs w:val="20"/>
              </w:rPr>
              <w:t>Тестовые задания Х1</w:t>
            </w:r>
          </w:p>
        </w:tc>
        <w:tc>
          <w:tcPr>
            <w:tcW w:w="158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sz w:val="20"/>
                <w:szCs w:val="20"/>
              </w:rPr>
              <w:t>Ситуационная задача Х2</w:t>
            </w:r>
          </w:p>
        </w:tc>
        <w:tc>
          <w:tcPr>
            <w:tcW w:w="70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sz w:val="20"/>
                <w:szCs w:val="20"/>
              </w:rPr>
              <w:t>Эссе Х3</w:t>
            </w:r>
          </w:p>
        </w:tc>
        <w:tc>
          <w:tcPr>
            <w:tcW w:w="1388" w:type="dxa"/>
            <w:vMerge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1-10</w:t>
            </w:r>
          </w:p>
        </w:tc>
        <w:tc>
          <w:tcPr>
            <w:tcW w:w="1134" w:type="dxa"/>
            <w:vAlign w:val="center"/>
          </w:tcPr>
          <w:p w:rsidR="00F84372" w:rsidRPr="00F84372" w:rsidRDefault="00F84372" w:rsidP="00B5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11-2</w:t>
            </w:r>
            <w:r w:rsidR="00B566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26-36</w:t>
            </w:r>
          </w:p>
        </w:tc>
      </w:tr>
      <w:tr w:rsidR="00F84372" w:rsidRPr="00F84372" w:rsidTr="00F84372">
        <w:tc>
          <w:tcPr>
            <w:tcW w:w="2156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sz w:val="20"/>
                <w:szCs w:val="20"/>
              </w:rPr>
              <w:t>Профессионализм</w:t>
            </w:r>
          </w:p>
        </w:tc>
        <w:tc>
          <w:tcPr>
            <w:tcW w:w="127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372" w:rsidRPr="00F84372" w:rsidTr="00F84372">
        <w:tc>
          <w:tcPr>
            <w:tcW w:w="2156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sz w:val="20"/>
                <w:szCs w:val="20"/>
              </w:rPr>
              <w:t>Знание среды здравоохранения</w:t>
            </w:r>
          </w:p>
        </w:tc>
        <w:tc>
          <w:tcPr>
            <w:tcW w:w="127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372" w:rsidRPr="00F84372" w:rsidTr="00F84372">
        <w:tc>
          <w:tcPr>
            <w:tcW w:w="2156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sz w:val="20"/>
                <w:szCs w:val="20"/>
              </w:rPr>
              <w:t>Управление отношениями и общением</w:t>
            </w:r>
          </w:p>
        </w:tc>
        <w:tc>
          <w:tcPr>
            <w:tcW w:w="127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372" w:rsidRPr="00F84372" w:rsidTr="00F84372">
        <w:tc>
          <w:tcPr>
            <w:tcW w:w="2156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</w:tc>
        <w:tc>
          <w:tcPr>
            <w:tcW w:w="127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372" w:rsidRPr="00F84372" w:rsidTr="00F84372">
        <w:tc>
          <w:tcPr>
            <w:tcW w:w="2156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72">
              <w:rPr>
                <w:rFonts w:ascii="Times New Roman" w:hAnsi="Times New Roman" w:cs="Times New Roman"/>
                <w:sz w:val="20"/>
                <w:szCs w:val="20"/>
              </w:rPr>
              <w:t>Деловые умения и навыки</w:t>
            </w:r>
          </w:p>
        </w:tc>
        <w:tc>
          <w:tcPr>
            <w:tcW w:w="127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84372" w:rsidRPr="00F84372" w:rsidRDefault="00F84372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4372" w:rsidRDefault="00F84372" w:rsidP="00F843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2E" w:rsidRDefault="00F76C47" w:rsidP="00D52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</w:t>
      </w:r>
      <w:r w:rsidR="00CD02CC">
        <w:rPr>
          <w:rFonts w:ascii="Times New Roman" w:hAnsi="Times New Roman" w:cs="Times New Roman"/>
          <w:sz w:val="28"/>
          <w:szCs w:val="28"/>
        </w:rPr>
        <w:t>ах суммарной оценки компетенций</w:t>
      </w:r>
      <w:r w:rsidR="00F8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</w:t>
      </w:r>
      <w:r w:rsidR="00F84372">
        <w:rPr>
          <w:rFonts w:ascii="Times New Roman" w:hAnsi="Times New Roman" w:cs="Times New Roman"/>
          <w:sz w:val="28"/>
          <w:szCs w:val="28"/>
        </w:rPr>
        <w:t>ются</w:t>
      </w:r>
      <w:r w:rsidR="00CD0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сложения баллов по каждой компетенции</w:t>
      </w:r>
      <w:r w:rsidR="00F84372">
        <w:rPr>
          <w:rFonts w:ascii="Times New Roman" w:hAnsi="Times New Roman" w:cs="Times New Roman"/>
          <w:sz w:val="28"/>
          <w:szCs w:val="28"/>
        </w:rPr>
        <w:t>.</w:t>
      </w:r>
    </w:p>
    <w:p w:rsidR="00D52B2E" w:rsidRPr="002C69CF" w:rsidRDefault="00D52B2E" w:rsidP="00D52B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9CF">
        <w:rPr>
          <w:rFonts w:ascii="Times New Roman" w:hAnsi="Times New Roman" w:cs="Times New Roman"/>
          <w:color w:val="000000" w:themeColor="text1"/>
          <w:sz w:val="28"/>
          <w:szCs w:val="28"/>
        </w:rPr>
        <w:t>К третьему этапу- собеседованию, рекомендуется допускать лиц, претендующих на зачисление в Резерв, сумма баллов которых по результатам оценки портфолио и суммарной оценки компетенций составляет не менее 90 баллов.</w:t>
      </w:r>
    </w:p>
    <w:p w:rsidR="00D52B2E" w:rsidRDefault="00D52B2E" w:rsidP="00F00E03">
      <w:pPr>
        <w:spacing w:line="360" w:lineRule="auto"/>
        <w:jc w:val="both"/>
      </w:pPr>
      <w:bookmarkStart w:id="0" w:name="_GoBack"/>
      <w:bookmarkEnd w:id="0"/>
    </w:p>
    <w:sectPr w:rsidR="00D5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6965"/>
    <w:multiLevelType w:val="hybridMultilevel"/>
    <w:tmpl w:val="2460C0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C3099"/>
    <w:multiLevelType w:val="hybridMultilevel"/>
    <w:tmpl w:val="31D63D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0"/>
    <w:rsid w:val="002C69CF"/>
    <w:rsid w:val="0032413E"/>
    <w:rsid w:val="00B5661D"/>
    <w:rsid w:val="00CD02CC"/>
    <w:rsid w:val="00D418E0"/>
    <w:rsid w:val="00D52B2E"/>
    <w:rsid w:val="00F00E03"/>
    <w:rsid w:val="00F76C47"/>
    <w:rsid w:val="00F80B20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5FFE-8424-4F3F-9438-AC457C1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C4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7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Татьяна Юрьевна Студенец</cp:lastModifiedBy>
  <cp:revision>8</cp:revision>
  <cp:lastPrinted>2023-06-28T15:16:00Z</cp:lastPrinted>
  <dcterms:created xsi:type="dcterms:W3CDTF">2023-06-28T13:59:00Z</dcterms:created>
  <dcterms:modified xsi:type="dcterms:W3CDTF">2023-06-29T13:43:00Z</dcterms:modified>
</cp:coreProperties>
</file>